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9A79D" w14:textId="77777777" w:rsidR="00AC0152" w:rsidRDefault="00AC0152" w:rsidP="00AC01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Sans-Bold" w:hAnsi="GillSans-Bold"/>
          <w:b/>
          <w:color w:val="000000"/>
          <w:sz w:val="18"/>
          <w:szCs w:val="18"/>
          <w:u w:color="000000"/>
          <w:lang w:val="en-US"/>
        </w:rPr>
      </w:pPr>
      <w:r>
        <w:rPr>
          <w:rFonts w:ascii="GillSans" w:hAnsi="GillSans"/>
          <w:noProof/>
          <w:color w:val="000000"/>
          <w:sz w:val="22"/>
          <w:szCs w:val="22"/>
          <w:u w:color="000000"/>
          <w:lang w:val="en-US"/>
        </w:rPr>
        <w:drawing>
          <wp:inline distT="0" distB="0" distL="0" distR="0" wp14:anchorId="4DECCCE9" wp14:editId="107DEFFF">
            <wp:extent cx="1016930" cy="1488440"/>
            <wp:effectExtent l="0" t="0" r="0" b="10160"/>
            <wp:docPr id="1" name="Picture 1" descr="Macintosh HD:Users:popferdatalva:Desktop:Guðni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opferdatalva:Desktop:Guðni 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48" cy="14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CCBF3" wp14:editId="4AD8F99A">
                <wp:simplePos x="0" y="0"/>
                <wp:positionH relativeFrom="column">
                  <wp:posOffset>1880235</wp:posOffset>
                </wp:positionH>
                <wp:positionV relativeFrom="paragraph">
                  <wp:posOffset>2540</wp:posOffset>
                </wp:positionV>
                <wp:extent cx="24003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C5800" w14:textId="77777777" w:rsidR="00AC0152" w:rsidRPr="004057F3" w:rsidRDefault="00AC0152" w:rsidP="00AC0152">
                            <w:pPr>
                              <w:rPr>
                                <w:rFonts w:ascii="LucidaGrande-Bold" w:hAnsi="LucidaGrande-Bold"/>
                                <w:b/>
                                <w:color w:val="4C86A3"/>
                                <w:sz w:val="3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Neue-Light" w:hAnsi="HelveticaNeue-Light"/>
                                <w:color w:val="4C86A3"/>
                                <w:sz w:val="36"/>
                                <w:szCs w:val="48"/>
                                <w:lang w:val="en-US"/>
                              </w:rPr>
                              <w:t>DIRECTOR</w:t>
                            </w:r>
                          </w:p>
                          <w:p w14:paraId="05F89D51" w14:textId="77777777" w:rsidR="00AC0152" w:rsidRPr="00A677E2" w:rsidRDefault="00AC0152" w:rsidP="00AC0152">
                            <w:pPr>
                              <w:rPr>
                                <w:rFonts w:ascii="LucidaGrande-Bold" w:hAnsi="LucidaGrande-Bold"/>
                                <w:b/>
                                <w:color w:val="4C86A3"/>
                                <w:sz w:val="22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LucidaGrande-Bold" w:hAnsi="LucidaGrande-Bold"/>
                                <w:b/>
                                <w:color w:val="4C86A3"/>
                                <w:sz w:val="22"/>
                                <w:szCs w:val="16"/>
                                <w:lang w:val="en-US"/>
                              </w:rPr>
                              <w:t>GUDNI PALL SAEMUNDSSON</w:t>
                            </w:r>
                          </w:p>
                          <w:p w14:paraId="2DB7F170" w14:textId="77777777" w:rsidR="00AC0152" w:rsidRPr="00A677E2" w:rsidRDefault="00AC0152" w:rsidP="00AC015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LucidaGrande-Bold" w:hAnsi="LucidaGrande-Bold"/>
                                <w:b/>
                                <w:color w:val="4C86A3"/>
                                <w:sz w:val="22"/>
                                <w:szCs w:val="16"/>
                                <w:lang w:val="en-US"/>
                              </w:rPr>
                              <w:t>BIO</w:t>
                            </w:r>
                          </w:p>
                          <w:p w14:paraId="04B61FD4" w14:textId="77777777" w:rsidR="00AC0152" w:rsidRDefault="00AC0152" w:rsidP="00AC0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48.05pt;margin-top:.2pt;width:189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" filled="f" stroked="f">
                <v:textbox>
                  <w:txbxContent>
                    <w:p w14:paraId="00EC5800" w14:textId="77777777" w:rsidR="00AC0152" w:rsidRPr="004057F3" w:rsidRDefault="00AC0152" w:rsidP="00AC0152">
                      <w:pPr>
                        <w:rPr>
                          <w:rFonts w:ascii="LucidaGrande-Bold" w:hAnsi="LucidaGrande-Bold"/>
                          <w:b/>
                          <w:color w:val="4C86A3"/>
                          <w:sz w:val="3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Neue-Light" w:hAnsi="HelveticaNeue-Light"/>
                          <w:color w:val="4C86A3"/>
                          <w:sz w:val="36"/>
                          <w:szCs w:val="48"/>
                          <w:lang w:val="en-US"/>
                        </w:rPr>
                        <w:t>DIRECTOR</w:t>
                      </w:r>
                    </w:p>
                    <w:p w14:paraId="05F89D51" w14:textId="77777777" w:rsidR="00AC0152" w:rsidRPr="00A677E2" w:rsidRDefault="00AC0152" w:rsidP="00AC0152">
                      <w:pPr>
                        <w:rPr>
                          <w:rFonts w:ascii="LucidaGrande-Bold" w:hAnsi="LucidaGrande-Bold"/>
                          <w:b/>
                          <w:color w:val="4C86A3"/>
                          <w:sz w:val="22"/>
                          <w:szCs w:val="16"/>
                          <w:lang w:val="en-US"/>
                        </w:rPr>
                      </w:pPr>
                      <w:r>
                        <w:rPr>
                          <w:rFonts w:ascii="LucidaGrande-Bold" w:hAnsi="LucidaGrande-Bold"/>
                          <w:b/>
                          <w:color w:val="4C86A3"/>
                          <w:sz w:val="22"/>
                          <w:szCs w:val="16"/>
                          <w:lang w:val="en-US"/>
                        </w:rPr>
                        <w:t>GUDNI PALL SAEMUNDSSON</w:t>
                      </w:r>
                    </w:p>
                    <w:p w14:paraId="2DB7F170" w14:textId="77777777" w:rsidR="00AC0152" w:rsidRPr="00A677E2" w:rsidRDefault="00AC0152" w:rsidP="00AC0152">
                      <w:pPr>
                        <w:rPr>
                          <w:sz w:val="22"/>
                        </w:rPr>
                      </w:pPr>
                      <w:r>
                        <w:rPr>
                          <w:rFonts w:ascii="LucidaGrande-Bold" w:hAnsi="LucidaGrande-Bold"/>
                          <w:b/>
                          <w:color w:val="4C86A3"/>
                          <w:sz w:val="22"/>
                          <w:szCs w:val="16"/>
                          <w:lang w:val="en-US"/>
                        </w:rPr>
                        <w:t>BIO</w:t>
                      </w:r>
                    </w:p>
                    <w:p w14:paraId="04B61FD4" w14:textId="77777777" w:rsidR="00AC0152" w:rsidRDefault="00AC0152" w:rsidP="00AC0152"/>
                  </w:txbxContent>
                </v:textbox>
                <w10:wrap type="square"/>
              </v:shape>
            </w:pict>
          </mc:Fallback>
        </mc:AlternateContent>
      </w:r>
    </w:p>
    <w:p w14:paraId="0EC00822" w14:textId="77777777" w:rsidR="00AC0152" w:rsidRDefault="00AC0152" w:rsidP="00AC01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Sans-Bold" w:hAnsi="GillSans-Bold"/>
          <w:b/>
          <w:color w:val="000000"/>
          <w:sz w:val="18"/>
          <w:szCs w:val="18"/>
          <w:u w:color="000000"/>
          <w:lang w:val="en-US"/>
        </w:rPr>
      </w:pPr>
    </w:p>
    <w:p w14:paraId="7804A883" w14:textId="77777777" w:rsidR="00AC0152" w:rsidRDefault="00AC0152" w:rsidP="00AC01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u w:color="000000"/>
          <w:lang w:val="en-US"/>
        </w:rPr>
      </w:pPr>
    </w:p>
    <w:p w14:paraId="65C19137" w14:textId="77777777" w:rsidR="00246703" w:rsidRPr="00AC0152" w:rsidRDefault="00AC0152" w:rsidP="00A557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20"/>
          <w:szCs w:val="20"/>
          <w:u w:color="000000"/>
          <w:lang w:val="en-US"/>
        </w:rPr>
      </w:pPr>
      <w:bookmarkStart w:id="0" w:name="_GoBack"/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Gudni has worked in film since his early twenties. He is a </w:t>
      </w:r>
      <w:r w:rsidRPr="00AC0152"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Vancouver Film School graduate in film production and directing </w:t>
      </w:r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since </w:t>
      </w:r>
      <w:r w:rsidRPr="00AC0152">
        <w:rPr>
          <w:rFonts w:ascii="Verdana" w:hAnsi="Verdana"/>
          <w:color w:val="000000"/>
          <w:sz w:val="20"/>
          <w:szCs w:val="20"/>
          <w:u w:color="000000"/>
          <w:lang w:val="en-US"/>
        </w:rPr>
        <w:t>2006</w:t>
      </w:r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. He and director Olaf collaborated closely on Adequate Beings as a </w:t>
      </w:r>
      <w:proofErr w:type="gramStart"/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>directors</w:t>
      </w:r>
      <w:proofErr w:type="gramEnd"/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 team. Previously Gudni has worked with Olaf as assitant director on the features </w:t>
      </w:r>
      <w:r w:rsidRPr="00AC0152">
        <w:rPr>
          <w:rFonts w:ascii="Verdana" w:hAnsi="Verdana"/>
          <w:i/>
          <w:color w:val="000000"/>
          <w:sz w:val="20"/>
          <w:szCs w:val="20"/>
          <w:u w:color="000000"/>
          <w:lang w:val="en-US"/>
        </w:rPr>
        <w:t>The Hi</w:t>
      </w:r>
      <w:r w:rsidRPr="00AC0152">
        <w:rPr>
          <w:rFonts w:ascii="Verdana" w:hAnsi="Verdana"/>
          <w:i/>
          <w:color w:val="000000"/>
          <w:sz w:val="20"/>
          <w:szCs w:val="20"/>
          <w:u w:color="000000"/>
          <w:lang w:val="en-US"/>
        </w:rPr>
        <w:t>gher Force</w:t>
      </w:r>
      <w:r w:rsidRPr="00AC0152"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 </w:t>
      </w:r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(2008) and </w:t>
      </w:r>
      <w:r w:rsidRPr="00AC0152">
        <w:rPr>
          <w:rFonts w:ascii="Verdana" w:hAnsi="Verdana"/>
          <w:i/>
          <w:color w:val="000000"/>
          <w:sz w:val="20"/>
          <w:szCs w:val="20"/>
          <w:u w:color="000000"/>
          <w:lang w:val="en-US"/>
        </w:rPr>
        <w:t>The Amazing Truth about Queen Raquela</w:t>
      </w:r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 as well as two features set for release in 2011 </w:t>
      </w:r>
      <w:r w:rsidRPr="00AC0152">
        <w:rPr>
          <w:rFonts w:ascii="Verdana" w:hAnsi="Verdana"/>
          <w:i/>
          <w:color w:val="000000"/>
          <w:sz w:val="20"/>
          <w:szCs w:val="20"/>
          <w:u w:color="000000"/>
          <w:lang w:val="en-US"/>
        </w:rPr>
        <w:t>Polite People</w:t>
      </w:r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 and </w:t>
      </w:r>
      <w:r w:rsidRPr="00AC0152">
        <w:rPr>
          <w:rFonts w:ascii="Verdana" w:hAnsi="Verdana"/>
          <w:i/>
          <w:color w:val="000000"/>
          <w:sz w:val="20"/>
          <w:szCs w:val="20"/>
          <w:u w:color="000000"/>
          <w:lang w:val="en-US"/>
        </w:rPr>
        <w:t>City State</w:t>
      </w:r>
      <w:r w:rsidRPr="00AC0152">
        <w:rPr>
          <w:rFonts w:ascii="Verdana" w:hAnsi="Verdana"/>
          <w:color w:val="000000"/>
          <w:sz w:val="20"/>
          <w:szCs w:val="20"/>
          <w:u w:color="000000"/>
          <w:lang w:val="en-US"/>
        </w:rPr>
        <w:t>.</w:t>
      </w:r>
      <w:r>
        <w:rPr>
          <w:rFonts w:ascii="Verdana" w:hAnsi="Verdana"/>
          <w:color w:val="000000"/>
          <w:sz w:val="20"/>
          <w:szCs w:val="20"/>
          <w:u w:color="000000"/>
          <w:lang w:val="en-US"/>
        </w:rPr>
        <w:t xml:space="preserve"> Gudni also directs and produces his own industrials and documentaries in collaboration with producer Kristin Andrea Thordardottir through their production company Jadar Pictures founded in 2007.</w:t>
      </w:r>
    </w:p>
    <w:bookmarkEnd w:id="0"/>
    <w:sectPr w:rsidR="00246703" w:rsidRPr="00AC0152" w:rsidSect="000128F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Sans-Bold">
    <w:altName w:val="Gill San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illSans">
    <w:altName w:val="Gill Sans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Grande-Bold">
    <w:altName w:val="Lucida Grande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52"/>
    <w:rsid w:val="00246703"/>
    <w:rsid w:val="00A557D6"/>
    <w:rsid w:val="00A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E66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52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1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52"/>
    <w:rPr>
      <w:rFonts w:ascii="Lucida Grande" w:eastAsia="Times New Roman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52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1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52"/>
    <w:rPr>
      <w:rFonts w:ascii="Lucida Grande" w:eastAsia="Times New Roman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Macintosh Word</Application>
  <DocSecurity>0</DocSecurity>
  <Lines>4</Lines>
  <Paragraphs>1</Paragraphs>
  <ScaleCrop>false</ScaleCrop>
  <Company>獫票楧栮捯洀鉭曮㞱Û뜰⠲쎔딁烊皭〼፥ᙼ䕸忤઱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Andrea</dc:creator>
  <cp:keywords/>
  <dc:description/>
  <cp:lastModifiedBy>Kristin Andrea</cp:lastModifiedBy>
  <cp:revision>2</cp:revision>
  <dcterms:created xsi:type="dcterms:W3CDTF">2011-04-15T16:50:00Z</dcterms:created>
  <dcterms:modified xsi:type="dcterms:W3CDTF">2011-04-15T17:02:00Z</dcterms:modified>
</cp:coreProperties>
</file>